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ATESTADO DE DEFESA POR VIDEOCONFERÊNCIA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Atesto para os devidos fins que no dia ___ de _________ de 2018, às 14h, nas dependências da UFVJM – em (Diamantina ou Teófilo Otoni), foi realizada a defesa de dissertação/tese do(a) discente ______________________________________________________ com o trabalho intitulado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“..............................................................” </w:t>
      </w:r>
      <w:r>
        <w:rPr>
          <w:rFonts w:cs="Times New Roman" w:ascii="Times New Roman" w:hAnsi="Times New Roman"/>
          <w:sz w:val="24"/>
          <w:szCs w:val="24"/>
        </w:rPr>
        <w:t>sob minha orientação no Programa de Pós-graduação em..........................................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sz w:val="24"/>
          <w:szCs w:val="24"/>
        </w:rPr>
        <w:t>Na qualidade de presidente da banca, atesto (a) Prof. (a) Dr. (a) _______________________________________ (docente da ___________</w:t>
      </w:r>
      <w:r>
        <w:rPr>
          <w:rFonts w:cs="Times New Roman" w:ascii="Times New Roman" w:hAnsi="Times New Roman"/>
          <w:sz w:val="24"/>
          <w:szCs w:val="24"/>
        </w:rPr>
        <w:t>(colocar a instituição</w:t>
      </w:r>
      <w:r>
        <w:rPr>
          <w:rFonts w:cs="Times New Roman" w:ascii="Times New Roman" w:hAnsi="Times New Roman"/>
          <w:sz w:val="24"/>
          <w:szCs w:val="24"/>
        </w:rPr>
        <w:t>), participou através de videoconferência.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cs="Times New Roman" w:ascii="Times New Roman" w:hAnsi="Times New Roman"/>
          <w:color w:val="26282A"/>
          <w:sz w:val="24"/>
          <w:szCs w:val="24"/>
          <w:shd w:fill="FFFFFF" w:val="clear"/>
        </w:rPr>
        <w:t xml:space="preserve">Em virtude da participação remota do membro da banca acima indicado, eu, __________________________, enquanto servidor público, no gozo de fé pública, assino no lugar desse </w:t>
      </w:r>
      <w:r>
        <w:rPr>
          <w:rFonts w:cs="Times New Roman" w:ascii="Times New Roman" w:hAnsi="Times New Roman"/>
          <w:color w:val="26282A"/>
          <w:sz w:val="24"/>
          <w:szCs w:val="24"/>
          <w:shd w:fill="FFFFFF" w:val="clear"/>
        </w:rPr>
        <w:t>n</w:t>
      </w:r>
      <w:r>
        <w:rPr>
          <w:rFonts w:cs="Times New Roman" w:ascii="Times New Roman" w:hAnsi="Times New Roman"/>
          <w:color w:val="26282A"/>
          <w:sz w:val="24"/>
          <w:szCs w:val="24"/>
          <w:shd w:fill="FFFFFF" w:val="clear"/>
        </w:rPr>
        <w:t xml:space="preserve">a Ata de Defesa e </w:t>
      </w:r>
      <w:r>
        <w:rPr>
          <w:rFonts w:cs="Times New Roman" w:ascii="Times New Roman" w:hAnsi="Times New Roman"/>
          <w:color w:val="26282A"/>
          <w:sz w:val="24"/>
          <w:szCs w:val="24"/>
          <w:shd w:fill="FFFFFF" w:val="clear"/>
        </w:rPr>
        <w:t>n</w:t>
      </w:r>
      <w:r>
        <w:rPr>
          <w:rFonts w:cs="Times New Roman" w:ascii="Times New Roman" w:hAnsi="Times New Roman"/>
          <w:color w:val="26282A"/>
          <w:sz w:val="24"/>
          <w:szCs w:val="24"/>
          <w:shd w:fill="FFFFFF" w:val="clear"/>
        </w:rPr>
        <w:t>a Folha de Aprovação da referida defesa.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ab/>
        <w:t>Por ser verdade, dou fé e assino o presente atestado.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Diamantina, ____ de ________________ de 2018.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t-BR" w:eastAsia="en-US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Calibri" w:cs=""/>
          <w:color w:val="00000A"/>
          <w:lang w:val="pt-BR" w:eastAsia="en-US" w:bidi="ar-SA"/>
        </w:rPr>
      </w:pPr>
      <w:r>
        <w:rPr/>
        <w:tab/>
        <w:tab/>
        <w:tab/>
        <w:t>_______________________________________________________</w:t>
      </w:r>
      <w:r/>
    </w:p>
    <w:sectPr>
      <w:headerReference w:type="default" r:id="rId2"/>
      <w:type w:val="nextPage"/>
      <w:pgSz w:w="11906" w:h="16838"/>
      <w:pgMar w:left="1134" w:right="567" w:header="1134" w:top="406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</w:pPr>
    <w:r>
      <w:rPr/>
    </w:r>
    <w:r/>
  </w:p>
  <w:tbl>
    <w:tblPr>
      <w:tblW w:w="9645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1182"/>
      <w:gridCol w:w="6868"/>
      <w:gridCol w:w="1595"/>
    </w:tblGrid>
    <w:tr>
      <w:trPr/>
      <w:tc>
        <w:tcPr>
          <w:tcW w:w="1182" w:type="dxa"/>
          <w:tcBorders/>
          <w:shd w:color="auto" w:fill="auto" w:val="clear"/>
        </w:tcPr>
        <w:p>
          <w:pPr>
            <w:pStyle w:val="Contedodatabela"/>
            <w:spacing w:before="0" w:after="200"/>
          </w:pPr>
          <w:r>
            <w:rPr/>
            <w:drawing>
              <wp:inline distT="0" distB="127000" distL="0" distR="0">
                <wp:extent cx="663575" cy="67183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6868" w:type="dxa"/>
          <w:tcBorders/>
          <w:shd w:color="auto" w:fill="auto" w:val="clear"/>
        </w:tcPr>
        <w:p>
          <w:pPr>
            <w:pStyle w:val="Cabealho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MINISTÉRIO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EDUCAÇÃO</w:t>
          </w:r>
          <w:r/>
        </w:p>
        <w:p>
          <w:pPr>
            <w:pStyle w:val="Cabealho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UNIVERSIDADE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FEDERAL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DOS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VALES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DO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JEQUITINHONHA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MUCURI</w:t>
          </w:r>
          <w:r/>
        </w:p>
        <w:p>
          <w:pPr>
            <w:pStyle w:val="Cabealho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DIAMANTINA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–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MINAS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GERAIS</w:t>
          </w:r>
          <w:r/>
        </w:p>
        <w:p>
          <w:pPr>
            <w:pStyle w:val="Normal"/>
            <w:spacing w:before="0" w:after="35"/>
            <w:jc w:val="center"/>
          </w:pPr>
          <w:r>
            <w:rPr>
              <w:rFonts w:cs="Times New Roman" w:ascii="Times New Roman" w:hAnsi="Times New Roman"/>
              <w:b/>
              <w:sz w:val="18"/>
              <w:szCs w:val="18"/>
            </w:rPr>
            <w:t>PRÓ-REITORIA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DE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PESQUISA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E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/>
              <w:sz w:val="18"/>
              <w:szCs w:val="18"/>
            </w:rPr>
            <w:t>PÓS-GRADUAÇÃO</w:t>
          </w:r>
          <w:r>
            <w:rPr>
              <w:rFonts w:eastAsia="Arial" w:cs="Times New Roman" w:ascii="Times New Roman" w:hAnsi="Times New Roman"/>
              <w:b/>
              <w:sz w:val="18"/>
              <w:szCs w:val="18"/>
            </w:rPr>
            <w:t xml:space="preserve"> </w:t>
          </w:r>
          <w:r/>
        </w:p>
      </w:tc>
      <w:tc>
        <w:tcPr>
          <w:tcW w:w="1595" w:type="dxa"/>
          <w:tcBorders/>
          <w:shd w:color="auto" w:fill="auto" w:val="clear"/>
        </w:tcPr>
        <w:p>
          <w:pPr>
            <w:pStyle w:val="Contedodatabela"/>
          </w:pPr>
          <w:r>
            <w:rPr/>
          </w:r>
          <w:r/>
        </w:p>
        <w:p>
          <w:pPr>
            <w:pStyle w:val="Contedodatabela"/>
          </w:pPr>
          <w:r>
            <w:rPr/>
            <w:drawing>
              <wp:anchor behindDoc="1" distT="0" distB="127000" distL="0" distR="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-180975</wp:posOffset>
                </wp:positionV>
                <wp:extent cx="922020" cy="513080"/>
                <wp:effectExtent l="0" t="0" r="0" b="0"/>
                <wp:wrapSquare wrapText="largest"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/>
        </w:p>
        <w:p>
          <w:pPr>
            <w:pStyle w:val="Contedodatabela"/>
            <w:spacing w:before="0" w:after="200"/>
            <w:rPr>
              <w:sz w:val="22"/>
              <w:sz w:val="22"/>
              <w:szCs w:val="22"/>
              <w:rFonts w:ascii="Calibri" w:hAnsi="Calibri" w:eastAsia="Calibri" w:cs=""/>
              <w:color w:val="00000A"/>
              <w:lang w:val="pt-BR" w:eastAsia="en-US" w:bidi="ar-SA"/>
            </w:rPr>
          </w:pPr>
          <w:r>
            <w:rPr/>
          </w:r>
          <w:r/>
        </w:p>
      </w:tc>
    </w:tr>
  </w:tbl>
  <w:p>
    <w:pPr>
      <w:pStyle w:val="Normal"/>
      <w:widowControl/>
      <w:suppressAutoHyphens w:val="true"/>
      <w:bidi w:val="0"/>
      <w:spacing w:before="0" w:after="200"/>
      <w:jc w:val="left"/>
      <w:rPr>
        <w:sz w:val="22"/>
        <w:sz w:val="22"/>
        <w:szCs w:val="22"/>
        <w:rFonts w:ascii="Calibri" w:hAnsi="Calibri" w:eastAsia="Calibri" w:cs=""/>
        <w:color w:val="00000A"/>
        <w:lang w:val="pt-BR" w:eastAsia="en-US" w:bidi="ar-SA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5a64c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a64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pPr/>
    <w:rPr/>
  </w:style>
  <w:style w:type="paragraph" w:styleId="Contedodatabela" w:customStyle="1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LibreOffice/4.3.1.2$Windows_x86 LibreOffice_project/958349dc3b25111dbca392fbc281a05559ef6848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2018-10-17T12:00:00Z</dcterms:created>
  <dc:creator>Pousada Pequi</dc:creator>
  <dc:language>pt-BR</dc:language>
  <dcterms:modified xsi:type="dcterms:W3CDTF">2018-10-17T11:11:16Z</dcterms:modified>
  <cp:revision>4</cp:revision>
</cp:coreProperties>
</file>